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04" w:rsidRPr="00082184" w:rsidRDefault="00082184">
      <w:pPr>
        <w:rPr>
          <w:lang w:val="en-US"/>
        </w:rPr>
      </w:pPr>
      <w:r>
        <w:rPr>
          <w:lang w:val="en-US"/>
        </w:rPr>
        <w:t xml:space="preserve">I have shown an excess interest income of </w:t>
      </w:r>
      <w:proofErr w:type="spellStart"/>
      <w:r>
        <w:rPr>
          <w:lang w:val="en-US"/>
        </w:rPr>
        <w:t>Rs</w:t>
      </w:r>
      <w:proofErr w:type="spellEnd"/>
      <w:r>
        <w:rPr>
          <w:lang w:val="en-US"/>
        </w:rPr>
        <w:t xml:space="preserve"> 22090 in my ITR for 2019-20. This has been processed and a tax demand raised. Can I rectify this?</w:t>
      </w:r>
      <w:bookmarkStart w:id="0" w:name="_GoBack"/>
      <w:bookmarkEnd w:id="0"/>
    </w:p>
    <w:sectPr w:rsidR="00815204" w:rsidRPr="00082184" w:rsidSect="00002A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84"/>
    <w:rsid w:val="00002A81"/>
    <w:rsid w:val="00082184"/>
    <w:rsid w:val="000B5C39"/>
    <w:rsid w:val="00123EC8"/>
    <w:rsid w:val="006C695A"/>
    <w:rsid w:val="00701A16"/>
    <w:rsid w:val="00B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6B11A"/>
  <w14:defaultImageDpi w14:val="32767"/>
  <w15:chartTrackingRefBased/>
  <w15:docId w15:val="{9F925C40-580E-C943-9EFC-5685A75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Jacob</dc:creator>
  <cp:keywords/>
  <dc:description/>
  <cp:lastModifiedBy>Mathew Jacob</cp:lastModifiedBy>
  <cp:revision>1</cp:revision>
  <dcterms:created xsi:type="dcterms:W3CDTF">2019-10-29T09:59:00Z</dcterms:created>
  <dcterms:modified xsi:type="dcterms:W3CDTF">2019-10-29T10:00:00Z</dcterms:modified>
</cp:coreProperties>
</file>